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851B5" w14:textId="77777777" w:rsidR="00CB1922" w:rsidRPr="00454A7E" w:rsidRDefault="00CB1922" w:rsidP="007971D9">
      <w:pPr>
        <w:pStyle w:val="DHPStyle"/>
        <w:rPr>
          <w:rStyle w:val="BookTitle"/>
          <w:rFonts w:cs="Arial"/>
          <w:b w:val="0"/>
          <w:bCs w:val="0"/>
          <w:smallCaps w:val="0"/>
          <w:color w:val="000000" w:themeColor="text1"/>
          <w:spacing w:val="0"/>
          <w:sz w:val="21"/>
          <w:szCs w:val="21"/>
        </w:rPr>
      </w:pPr>
    </w:p>
    <w:p w14:paraId="5881498C" w14:textId="77777777" w:rsidR="00CB1922" w:rsidRPr="00454A7E" w:rsidRDefault="00CB1922" w:rsidP="007971D9">
      <w:pPr>
        <w:pStyle w:val="DHPStyle"/>
        <w:rPr>
          <w:rStyle w:val="BookTitle"/>
          <w:rFonts w:cs="Arial"/>
          <w:b w:val="0"/>
          <w:bCs w:val="0"/>
          <w:smallCaps w:val="0"/>
          <w:color w:val="000000" w:themeColor="text1"/>
          <w:spacing w:val="0"/>
          <w:sz w:val="21"/>
          <w:szCs w:val="21"/>
        </w:rPr>
      </w:pPr>
    </w:p>
    <w:p w14:paraId="67C9063A" w14:textId="77777777" w:rsidR="00CB1922" w:rsidRPr="00454A7E" w:rsidRDefault="00CB1922" w:rsidP="007971D9">
      <w:pPr>
        <w:pStyle w:val="DHPStyle"/>
        <w:rPr>
          <w:rStyle w:val="BookTitle"/>
          <w:rFonts w:cs="Arial"/>
          <w:b w:val="0"/>
          <w:bCs w:val="0"/>
          <w:smallCaps w:val="0"/>
          <w:color w:val="000000" w:themeColor="text1"/>
          <w:spacing w:val="0"/>
          <w:sz w:val="21"/>
          <w:szCs w:val="21"/>
        </w:rPr>
      </w:pPr>
    </w:p>
    <w:p w14:paraId="4E62FF58" w14:textId="77777777" w:rsidR="00454A7E" w:rsidRPr="00454A7E" w:rsidRDefault="00454A7E" w:rsidP="00454A7E">
      <w:pPr>
        <w:tabs>
          <w:tab w:val="left" w:pos="950"/>
        </w:tabs>
        <w:rPr>
          <w:rFonts w:cs="Arial"/>
          <w:b/>
          <w:sz w:val="21"/>
          <w:szCs w:val="21"/>
        </w:rPr>
      </w:pPr>
      <w:r w:rsidRPr="00454A7E">
        <w:rPr>
          <w:rFonts w:cs="Arial"/>
          <w:b/>
          <w:sz w:val="21"/>
          <w:szCs w:val="21"/>
        </w:rPr>
        <w:t>JOB DESCRIPTION</w:t>
      </w:r>
    </w:p>
    <w:p w14:paraId="46EAA1DE" w14:textId="77777777" w:rsidR="00454A7E" w:rsidRPr="00454A7E" w:rsidRDefault="00454A7E" w:rsidP="00454A7E">
      <w:pPr>
        <w:rPr>
          <w:rFonts w:cs="Arial"/>
          <w:bCs/>
          <w:sz w:val="21"/>
          <w:szCs w:val="21"/>
        </w:rPr>
      </w:pPr>
      <w:r w:rsidRPr="00454A7E">
        <w:rPr>
          <w:rFonts w:cs="Arial"/>
          <w:b/>
          <w:sz w:val="21"/>
          <w:szCs w:val="21"/>
        </w:rPr>
        <w:t>Job title:</w:t>
      </w:r>
      <w:r w:rsidRPr="00454A7E">
        <w:rPr>
          <w:rFonts w:cs="Arial"/>
          <w:bCs/>
          <w:sz w:val="21"/>
          <w:szCs w:val="21"/>
        </w:rPr>
        <w:t xml:space="preserve"> Concerts Assistant </w:t>
      </w:r>
    </w:p>
    <w:p w14:paraId="3250A5C1" w14:textId="77777777" w:rsidR="00454A7E" w:rsidRPr="00454A7E" w:rsidRDefault="00454A7E" w:rsidP="00454A7E">
      <w:pPr>
        <w:rPr>
          <w:rFonts w:cs="Arial"/>
          <w:sz w:val="21"/>
          <w:szCs w:val="21"/>
        </w:rPr>
      </w:pPr>
      <w:r w:rsidRPr="00454A7E">
        <w:rPr>
          <w:rFonts w:cs="Arial"/>
          <w:b/>
          <w:bCs/>
          <w:sz w:val="21"/>
          <w:szCs w:val="21"/>
        </w:rPr>
        <w:t>Reporting to</w:t>
      </w:r>
      <w:r w:rsidRPr="00454A7E">
        <w:rPr>
          <w:rFonts w:cs="Arial"/>
          <w:sz w:val="21"/>
          <w:szCs w:val="21"/>
        </w:rPr>
        <w:t>: Head Concert Assistant; Partnered to named Promoter/s</w:t>
      </w:r>
    </w:p>
    <w:p w14:paraId="50DB960A" w14:textId="2D257457" w:rsidR="00454A7E" w:rsidRDefault="00454A7E" w:rsidP="00454A7E">
      <w:pPr>
        <w:rPr>
          <w:rFonts w:cs="Arial"/>
          <w:sz w:val="21"/>
          <w:szCs w:val="21"/>
        </w:rPr>
      </w:pPr>
      <w:r w:rsidRPr="00454A7E">
        <w:rPr>
          <w:rFonts w:cs="Arial"/>
          <w:b/>
          <w:bCs/>
          <w:sz w:val="21"/>
          <w:szCs w:val="21"/>
        </w:rPr>
        <w:t>Location</w:t>
      </w:r>
      <w:r w:rsidRPr="00454A7E">
        <w:rPr>
          <w:rFonts w:cs="Arial"/>
          <w:sz w:val="21"/>
          <w:szCs w:val="21"/>
        </w:rPr>
        <w:t>: Nottingham Head office, DHP Family, St Mary’s School, Nottingham, NG1 1L</w:t>
      </w:r>
      <w:r w:rsidR="00475F1C">
        <w:rPr>
          <w:rFonts w:cs="Arial"/>
          <w:sz w:val="21"/>
          <w:szCs w:val="21"/>
        </w:rPr>
        <w:t>W</w:t>
      </w:r>
    </w:p>
    <w:p w14:paraId="10ECEC66" w14:textId="77777777" w:rsidR="00475F1C" w:rsidRPr="00475F1C" w:rsidRDefault="00475F1C" w:rsidP="00475F1C">
      <w:pPr>
        <w:pStyle w:val="Heading3"/>
      </w:pPr>
    </w:p>
    <w:p w14:paraId="1317D8D3" w14:textId="77777777" w:rsidR="00454A7E" w:rsidRPr="00454A7E" w:rsidRDefault="00454A7E" w:rsidP="00454A7E">
      <w:pPr>
        <w:rPr>
          <w:rFonts w:cs="Arial"/>
          <w:b/>
          <w:sz w:val="21"/>
          <w:szCs w:val="21"/>
        </w:rPr>
      </w:pPr>
      <w:r w:rsidRPr="00454A7E">
        <w:rPr>
          <w:rFonts w:cs="Arial"/>
          <w:b/>
          <w:sz w:val="21"/>
          <w:szCs w:val="21"/>
        </w:rPr>
        <w:t>Main Purpose of Role</w:t>
      </w:r>
    </w:p>
    <w:p w14:paraId="14E5CC4E" w14:textId="77777777" w:rsidR="00454A7E" w:rsidRPr="00454A7E" w:rsidRDefault="00454A7E" w:rsidP="00454A7E">
      <w:pPr>
        <w:rPr>
          <w:rFonts w:cs="Arial"/>
          <w:sz w:val="21"/>
          <w:szCs w:val="21"/>
        </w:rPr>
      </w:pPr>
      <w:r w:rsidRPr="00454A7E">
        <w:rPr>
          <w:rFonts w:cs="Arial"/>
          <w:sz w:val="21"/>
          <w:szCs w:val="21"/>
        </w:rPr>
        <w:t>DHP Concerts is a leading and award winning UK live gig promoter which promotes and stages concerts in 3</w:t>
      </w:r>
      <w:r w:rsidRPr="00454A7E">
        <w:rPr>
          <w:rFonts w:cs="Arial"/>
          <w:sz w:val="21"/>
          <w:szCs w:val="21"/>
          <w:vertAlign w:val="superscript"/>
        </w:rPr>
        <w:t>rd</w:t>
      </w:r>
      <w:r w:rsidRPr="00454A7E">
        <w:rPr>
          <w:rFonts w:cs="Arial"/>
          <w:sz w:val="21"/>
          <w:szCs w:val="21"/>
        </w:rPr>
        <w:t xml:space="preserve"> party, DHP operated venues and festival locations</w:t>
      </w:r>
    </w:p>
    <w:p w14:paraId="4EDB81E9" w14:textId="77777777" w:rsidR="00454A7E" w:rsidRPr="00454A7E" w:rsidRDefault="00454A7E" w:rsidP="00454A7E">
      <w:pPr>
        <w:rPr>
          <w:rFonts w:cs="Arial"/>
          <w:sz w:val="21"/>
          <w:szCs w:val="21"/>
        </w:rPr>
      </w:pPr>
      <w:r w:rsidRPr="00454A7E">
        <w:rPr>
          <w:rFonts w:cs="Arial"/>
          <w:sz w:val="21"/>
          <w:szCs w:val="21"/>
        </w:rPr>
        <w:t xml:space="preserve">Ensuring accurate, error-free execution of tours &amp; shows is critical to the continuing success of DHP Concerts. Concerts assistants, through accurate and diligent project management, are </w:t>
      </w:r>
      <w:r w:rsidRPr="00454A7E">
        <w:rPr>
          <w:rFonts w:cs="Arial"/>
          <w:b/>
          <w:sz w:val="21"/>
          <w:szCs w:val="21"/>
          <w:u w:val="single"/>
        </w:rPr>
        <w:t>responsible</w:t>
      </w:r>
      <w:r w:rsidRPr="00454A7E">
        <w:rPr>
          <w:rFonts w:cs="Arial"/>
          <w:sz w:val="21"/>
          <w:szCs w:val="21"/>
        </w:rPr>
        <w:t xml:space="preserve"> for delivering this. Partnering with promoters, they collaborate to deliver commercially successful tours &amp; shows.</w:t>
      </w:r>
    </w:p>
    <w:p w14:paraId="56139C9D" w14:textId="77777777" w:rsidR="00454A7E" w:rsidRPr="00454A7E" w:rsidRDefault="00454A7E" w:rsidP="00454A7E">
      <w:pPr>
        <w:rPr>
          <w:rFonts w:cs="Arial"/>
          <w:b/>
          <w:sz w:val="21"/>
          <w:szCs w:val="21"/>
          <w:u w:val="single"/>
        </w:rPr>
      </w:pPr>
      <w:r w:rsidRPr="00454A7E">
        <w:rPr>
          <w:rFonts w:cs="Arial"/>
          <w:b/>
          <w:sz w:val="21"/>
          <w:szCs w:val="21"/>
          <w:u w:val="single"/>
        </w:rPr>
        <w:t>Roles &amp; Responsibilities</w:t>
      </w:r>
    </w:p>
    <w:p w14:paraId="496C0C20" w14:textId="77777777" w:rsidR="00454A7E" w:rsidRPr="00454A7E" w:rsidRDefault="00454A7E" w:rsidP="00454A7E">
      <w:pPr>
        <w:pStyle w:val="ListParagraph"/>
        <w:numPr>
          <w:ilvl w:val="0"/>
          <w:numId w:val="1"/>
        </w:numPr>
        <w:spacing w:after="160" w:line="259" w:lineRule="auto"/>
        <w:rPr>
          <w:rFonts w:cs="Arial"/>
          <w:sz w:val="21"/>
          <w:szCs w:val="21"/>
        </w:rPr>
      </w:pPr>
      <w:r w:rsidRPr="00454A7E">
        <w:rPr>
          <w:rFonts w:cs="Arial"/>
          <w:sz w:val="21"/>
          <w:szCs w:val="21"/>
        </w:rPr>
        <w:t>Event Management</w:t>
      </w:r>
    </w:p>
    <w:p w14:paraId="511A0057" w14:textId="77777777" w:rsidR="00454A7E" w:rsidRPr="00454A7E" w:rsidRDefault="00454A7E" w:rsidP="00454A7E">
      <w:pPr>
        <w:pStyle w:val="ListParagraph"/>
        <w:rPr>
          <w:rFonts w:cs="Arial"/>
          <w:sz w:val="21"/>
          <w:szCs w:val="21"/>
        </w:rPr>
      </w:pPr>
      <w:r w:rsidRPr="00454A7E">
        <w:rPr>
          <w:rFonts w:cs="Arial"/>
          <w:sz w:val="21"/>
          <w:szCs w:val="21"/>
        </w:rPr>
        <w:t xml:space="preserve">Project plan &amp; project manage the components of concert delivery including: </w:t>
      </w:r>
    </w:p>
    <w:p w14:paraId="6D8BE5D7" w14:textId="77777777" w:rsidR="00454A7E" w:rsidRPr="00454A7E" w:rsidRDefault="00454A7E" w:rsidP="00454A7E">
      <w:pPr>
        <w:pStyle w:val="ListParagraph"/>
        <w:numPr>
          <w:ilvl w:val="1"/>
          <w:numId w:val="1"/>
        </w:numPr>
        <w:spacing w:after="160" w:line="259" w:lineRule="auto"/>
        <w:rPr>
          <w:rFonts w:cs="Arial"/>
          <w:sz w:val="21"/>
          <w:szCs w:val="21"/>
        </w:rPr>
      </w:pPr>
      <w:r w:rsidRPr="00454A7E">
        <w:rPr>
          <w:rFonts w:cs="Arial"/>
          <w:sz w:val="21"/>
          <w:szCs w:val="21"/>
        </w:rPr>
        <w:t>Manage Venue “Avails”</w:t>
      </w:r>
    </w:p>
    <w:p w14:paraId="2AFD59F3" w14:textId="77777777" w:rsidR="00454A7E" w:rsidRPr="00454A7E" w:rsidRDefault="00454A7E" w:rsidP="00454A7E">
      <w:pPr>
        <w:pStyle w:val="ListParagraph"/>
        <w:ind w:left="1440"/>
        <w:rPr>
          <w:rFonts w:cs="Arial"/>
          <w:sz w:val="21"/>
          <w:szCs w:val="21"/>
        </w:rPr>
      </w:pPr>
      <w:r w:rsidRPr="00454A7E">
        <w:rPr>
          <w:rFonts w:cs="Arial"/>
          <w:sz w:val="21"/>
          <w:szCs w:val="21"/>
        </w:rPr>
        <w:t>On a show by show (tour) basis, obtaining venue availability, documenting this and present to Promoter partner and agent. Checking with concerts team for diary clashes. Regularly update, with the promoter, the "Promoters Avail Status".</w:t>
      </w:r>
    </w:p>
    <w:p w14:paraId="54708808" w14:textId="2C376A07" w:rsidR="00454A7E" w:rsidRPr="00454A7E" w:rsidRDefault="00454A7E" w:rsidP="00454A7E">
      <w:pPr>
        <w:pStyle w:val="ListParagraph"/>
        <w:ind w:left="1440"/>
        <w:rPr>
          <w:rFonts w:cs="Arial"/>
          <w:sz w:val="21"/>
          <w:szCs w:val="21"/>
        </w:rPr>
      </w:pPr>
      <w:r w:rsidRPr="00454A7E">
        <w:rPr>
          <w:rFonts w:cs="Arial"/>
          <w:sz w:val="21"/>
          <w:szCs w:val="21"/>
        </w:rPr>
        <w:t>Obtaining agents pencil and agreeing this with venue</w:t>
      </w:r>
      <w:r w:rsidR="00A31C04">
        <w:rPr>
          <w:rFonts w:cs="Arial"/>
          <w:sz w:val="21"/>
          <w:szCs w:val="21"/>
        </w:rPr>
        <w:t>(s)</w:t>
      </w:r>
      <w:r w:rsidRPr="00454A7E">
        <w:rPr>
          <w:rFonts w:cs="Arial"/>
          <w:sz w:val="21"/>
          <w:szCs w:val="21"/>
        </w:rPr>
        <w:t xml:space="preserve">, and negotiating challenges where required. </w:t>
      </w:r>
    </w:p>
    <w:p w14:paraId="7C1F830E" w14:textId="77777777" w:rsidR="00454A7E" w:rsidRPr="00454A7E" w:rsidRDefault="00454A7E" w:rsidP="00454A7E">
      <w:pPr>
        <w:pStyle w:val="ListParagraph"/>
        <w:numPr>
          <w:ilvl w:val="1"/>
          <w:numId w:val="1"/>
        </w:numPr>
        <w:spacing w:after="160" w:line="259" w:lineRule="auto"/>
        <w:rPr>
          <w:rFonts w:cs="Arial"/>
          <w:sz w:val="21"/>
          <w:szCs w:val="21"/>
        </w:rPr>
      </w:pPr>
      <w:r w:rsidRPr="00454A7E">
        <w:rPr>
          <w:rFonts w:cs="Arial"/>
          <w:sz w:val="21"/>
          <w:szCs w:val="21"/>
        </w:rPr>
        <w:t>Complex Shows &amp; Venues</w:t>
      </w:r>
    </w:p>
    <w:p w14:paraId="5FF39C5B" w14:textId="15DA9CDD" w:rsidR="00454A7E" w:rsidRPr="00454A7E" w:rsidRDefault="00454A7E" w:rsidP="00454A7E">
      <w:pPr>
        <w:pStyle w:val="ListParagraph"/>
        <w:ind w:left="1440"/>
        <w:rPr>
          <w:rFonts w:cs="Arial"/>
          <w:sz w:val="21"/>
          <w:szCs w:val="21"/>
        </w:rPr>
      </w:pPr>
      <w:r w:rsidRPr="00454A7E">
        <w:rPr>
          <w:rFonts w:cs="Arial"/>
          <w:sz w:val="21"/>
          <w:szCs w:val="21"/>
        </w:rPr>
        <w:t xml:space="preserve">Obtaining accurate and up to date Venue Seating Plans and Manifests (including holds, site and </w:t>
      </w:r>
      <w:r w:rsidR="00475F1C">
        <w:rPr>
          <w:rFonts w:cs="Arial"/>
          <w:sz w:val="21"/>
          <w:szCs w:val="21"/>
        </w:rPr>
        <w:t>house</w:t>
      </w:r>
      <w:r w:rsidRPr="00454A7E">
        <w:rPr>
          <w:rFonts w:cs="Arial"/>
          <w:sz w:val="21"/>
          <w:szCs w:val="21"/>
        </w:rPr>
        <w:t xml:space="preserve"> kills</w:t>
      </w:r>
      <w:r w:rsidR="00475F1C">
        <w:rPr>
          <w:rFonts w:cs="Arial"/>
          <w:sz w:val="21"/>
          <w:szCs w:val="21"/>
        </w:rPr>
        <w:t xml:space="preserve"> etc</w:t>
      </w:r>
      <w:r w:rsidRPr="00454A7E">
        <w:rPr>
          <w:rFonts w:cs="Arial"/>
          <w:sz w:val="21"/>
          <w:szCs w:val="21"/>
        </w:rPr>
        <w:t>).</w:t>
      </w:r>
    </w:p>
    <w:p w14:paraId="1FC23B08" w14:textId="77777777" w:rsidR="00454A7E" w:rsidRPr="00454A7E" w:rsidRDefault="00454A7E" w:rsidP="00454A7E">
      <w:pPr>
        <w:pStyle w:val="ListParagraph"/>
        <w:numPr>
          <w:ilvl w:val="1"/>
          <w:numId w:val="1"/>
        </w:numPr>
        <w:spacing w:after="160" w:line="259" w:lineRule="auto"/>
        <w:rPr>
          <w:rFonts w:cs="Arial"/>
          <w:sz w:val="21"/>
          <w:szCs w:val="21"/>
        </w:rPr>
      </w:pPr>
      <w:r w:rsidRPr="00454A7E">
        <w:rPr>
          <w:rFonts w:cs="Arial"/>
          <w:sz w:val="21"/>
          <w:szCs w:val="21"/>
        </w:rPr>
        <w:t>Obtaining Costings</w:t>
      </w:r>
    </w:p>
    <w:p w14:paraId="795F71ED" w14:textId="77777777" w:rsidR="00454A7E" w:rsidRPr="00454A7E" w:rsidRDefault="00454A7E" w:rsidP="00454A7E">
      <w:pPr>
        <w:pStyle w:val="ListParagraph"/>
        <w:ind w:left="1440"/>
        <w:rPr>
          <w:rFonts w:cs="Arial"/>
          <w:sz w:val="21"/>
          <w:szCs w:val="21"/>
        </w:rPr>
      </w:pPr>
      <w:r w:rsidRPr="00454A7E">
        <w:rPr>
          <w:rFonts w:cs="Arial"/>
          <w:sz w:val="21"/>
          <w:szCs w:val="21"/>
        </w:rPr>
        <w:t>Getting all and accurate venue costs, ensuring there are no gaps and negotiating these costs where they are perceived to be higher than expected (and referring and checking them to data on previous events).</w:t>
      </w:r>
      <w:r w:rsidRPr="00454A7E">
        <w:rPr>
          <w:rFonts w:cs="Arial"/>
          <w:color w:val="FF0000"/>
          <w:sz w:val="21"/>
          <w:szCs w:val="21"/>
        </w:rPr>
        <w:t xml:space="preserve"> </w:t>
      </w:r>
      <w:r w:rsidRPr="00454A7E">
        <w:rPr>
          <w:rFonts w:cs="Arial"/>
          <w:sz w:val="21"/>
          <w:szCs w:val="21"/>
        </w:rPr>
        <w:t>Obtain artist and marketing costings from agent &amp; promoter</w:t>
      </w:r>
    </w:p>
    <w:p w14:paraId="5DA29100" w14:textId="77777777" w:rsidR="00454A7E" w:rsidRPr="00454A7E" w:rsidRDefault="00454A7E" w:rsidP="00454A7E">
      <w:pPr>
        <w:pStyle w:val="ListParagraph"/>
        <w:numPr>
          <w:ilvl w:val="1"/>
          <w:numId w:val="1"/>
        </w:numPr>
        <w:spacing w:after="160" w:line="259" w:lineRule="auto"/>
        <w:rPr>
          <w:rFonts w:cs="Arial"/>
          <w:sz w:val="21"/>
          <w:szCs w:val="21"/>
        </w:rPr>
      </w:pPr>
      <w:r w:rsidRPr="00454A7E">
        <w:rPr>
          <w:rFonts w:cs="Arial"/>
          <w:sz w:val="21"/>
          <w:szCs w:val="21"/>
        </w:rPr>
        <w:t>Show Confirmation &amp; On Sale Plan</w:t>
      </w:r>
    </w:p>
    <w:p w14:paraId="40A1893D" w14:textId="00F1AD4C" w:rsidR="00454A7E" w:rsidRPr="00454A7E" w:rsidRDefault="00454A7E" w:rsidP="00454A7E">
      <w:pPr>
        <w:pStyle w:val="ListParagraph"/>
        <w:ind w:left="1440"/>
        <w:rPr>
          <w:rFonts w:cs="Arial"/>
          <w:sz w:val="21"/>
          <w:szCs w:val="21"/>
        </w:rPr>
      </w:pPr>
      <w:r w:rsidRPr="00454A7E">
        <w:rPr>
          <w:rFonts w:cs="Arial"/>
          <w:sz w:val="21"/>
          <w:szCs w:val="21"/>
        </w:rPr>
        <w:t xml:space="preserve">On receipt of Agents “Show Confirmation”, interpreting and converting this to a clear &amp; accurate “On Sale Plan”, set up on </w:t>
      </w:r>
      <w:r w:rsidR="00475F1C">
        <w:rPr>
          <w:rFonts w:cs="Arial"/>
          <w:sz w:val="21"/>
          <w:szCs w:val="21"/>
        </w:rPr>
        <w:t>SharePoint</w:t>
      </w:r>
      <w:r w:rsidRPr="00454A7E">
        <w:rPr>
          <w:rFonts w:cs="Arial"/>
          <w:sz w:val="21"/>
          <w:szCs w:val="21"/>
        </w:rPr>
        <w:t>, including key sale &amp; announcement dates. Ensuring all key partners are communicated via accurate distribution lists</w:t>
      </w:r>
    </w:p>
    <w:p w14:paraId="101AB3A4" w14:textId="77777777" w:rsidR="00454A7E" w:rsidRPr="00454A7E" w:rsidRDefault="00454A7E" w:rsidP="00454A7E">
      <w:pPr>
        <w:pStyle w:val="ListParagraph"/>
        <w:numPr>
          <w:ilvl w:val="1"/>
          <w:numId w:val="1"/>
        </w:numPr>
        <w:spacing w:after="160" w:line="259" w:lineRule="auto"/>
        <w:rPr>
          <w:rFonts w:cs="Arial"/>
          <w:sz w:val="21"/>
          <w:szCs w:val="21"/>
        </w:rPr>
      </w:pPr>
      <w:r w:rsidRPr="00454A7E">
        <w:rPr>
          <w:rFonts w:cs="Arial"/>
          <w:sz w:val="21"/>
          <w:szCs w:val="21"/>
        </w:rPr>
        <w:t>Contracts &amp; Documentation</w:t>
      </w:r>
    </w:p>
    <w:p w14:paraId="1B026E4B" w14:textId="77777777" w:rsidR="00A31C04" w:rsidRDefault="00454A7E" w:rsidP="00A31C04">
      <w:pPr>
        <w:pStyle w:val="ListParagraph"/>
        <w:ind w:left="1440"/>
        <w:rPr>
          <w:rFonts w:cs="Arial"/>
          <w:sz w:val="21"/>
          <w:szCs w:val="21"/>
        </w:rPr>
      </w:pPr>
      <w:r w:rsidRPr="00454A7E">
        <w:rPr>
          <w:rFonts w:cs="Arial"/>
          <w:sz w:val="21"/>
          <w:szCs w:val="21"/>
        </w:rPr>
        <w:t>Receive, distribute and upload Venue Contracts, Artwork, Riders and Artist contracts. Ensure that all other Show set-up and updates are uploaded and updated on the DHP Concerts SharePoint syste</w:t>
      </w:r>
      <w:r w:rsidR="00A31C04">
        <w:rPr>
          <w:rFonts w:cs="Arial"/>
          <w:sz w:val="21"/>
          <w:szCs w:val="21"/>
        </w:rPr>
        <w:t xml:space="preserve">m. </w:t>
      </w:r>
    </w:p>
    <w:p w14:paraId="450D3E25" w14:textId="77777777" w:rsidR="00475F1C" w:rsidRDefault="00475F1C" w:rsidP="00A31C04">
      <w:pPr>
        <w:pStyle w:val="ListParagraph"/>
        <w:ind w:left="1440"/>
        <w:rPr>
          <w:rFonts w:cs="Arial"/>
          <w:sz w:val="21"/>
          <w:szCs w:val="21"/>
        </w:rPr>
      </w:pPr>
    </w:p>
    <w:p w14:paraId="6E378093" w14:textId="77777777" w:rsidR="00475F1C" w:rsidRDefault="00475F1C" w:rsidP="00A31C04">
      <w:pPr>
        <w:pStyle w:val="ListParagraph"/>
        <w:ind w:left="1440"/>
        <w:rPr>
          <w:rFonts w:cs="Arial"/>
          <w:sz w:val="21"/>
          <w:szCs w:val="21"/>
        </w:rPr>
      </w:pPr>
    </w:p>
    <w:p w14:paraId="2846AD2B" w14:textId="77777777" w:rsidR="00475F1C" w:rsidRDefault="00475F1C" w:rsidP="00A31C04">
      <w:pPr>
        <w:pStyle w:val="ListParagraph"/>
        <w:ind w:left="1440"/>
        <w:rPr>
          <w:rFonts w:cs="Arial"/>
          <w:sz w:val="21"/>
          <w:szCs w:val="21"/>
        </w:rPr>
      </w:pPr>
    </w:p>
    <w:p w14:paraId="2E76B4AB" w14:textId="77777777" w:rsidR="00475F1C" w:rsidRDefault="00475F1C" w:rsidP="00A31C04">
      <w:pPr>
        <w:pStyle w:val="ListParagraph"/>
        <w:ind w:left="1440"/>
        <w:rPr>
          <w:rFonts w:cs="Arial"/>
          <w:sz w:val="21"/>
          <w:szCs w:val="21"/>
        </w:rPr>
      </w:pPr>
    </w:p>
    <w:p w14:paraId="18C5D1B4" w14:textId="77777777" w:rsidR="00475F1C" w:rsidRDefault="00475F1C" w:rsidP="00A31C04">
      <w:pPr>
        <w:pStyle w:val="ListParagraph"/>
        <w:ind w:left="1440"/>
        <w:rPr>
          <w:rFonts w:cs="Arial"/>
          <w:sz w:val="21"/>
          <w:szCs w:val="21"/>
        </w:rPr>
      </w:pPr>
    </w:p>
    <w:p w14:paraId="6B6BDC49" w14:textId="4EF498A9" w:rsidR="00454A7E" w:rsidRPr="00475F1C" w:rsidRDefault="00454A7E" w:rsidP="00475F1C">
      <w:pPr>
        <w:pStyle w:val="ListParagraph"/>
        <w:numPr>
          <w:ilvl w:val="0"/>
          <w:numId w:val="1"/>
        </w:numPr>
        <w:rPr>
          <w:rFonts w:cs="Arial"/>
          <w:sz w:val="21"/>
          <w:szCs w:val="21"/>
        </w:rPr>
      </w:pPr>
      <w:r w:rsidRPr="00475F1C">
        <w:rPr>
          <w:rFonts w:cs="Arial"/>
          <w:sz w:val="21"/>
          <w:szCs w:val="21"/>
        </w:rPr>
        <w:t>Updates</w:t>
      </w:r>
    </w:p>
    <w:p w14:paraId="7A995202" w14:textId="77704833" w:rsidR="0099231F" w:rsidRPr="0099231F" w:rsidRDefault="00454A7E" w:rsidP="0099231F">
      <w:pPr>
        <w:pStyle w:val="ListParagraph"/>
        <w:rPr>
          <w:rFonts w:cs="Arial"/>
          <w:sz w:val="21"/>
          <w:szCs w:val="21"/>
        </w:rPr>
      </w:pPr>
      <w:r w:rsidRPr="0099231F">
        <w:rPr>
          <w:rFonts w:cs="Arial"/>
          <w:sz w:val="21"/>
          <w:szCs w:val="21"/>
        </w:rPr>
        <w:t>Ensure th</w:t>
      </w:r>
      <w:r w:rsidR="0099231F" w:rsidRPr="0099231F">
        <w:rPr>
          <w:rFonts w:cs="Arial"/>
          <w:sz w:val="21"/>
          <w:szCs w:val="21"/>
        </w:rPr>
        <w:t>at</w:t>
      </w:r>
      <w:r w:rsidRPr="0099231F">
        <w:rPr>
          <w:rFonts w:cs="Arial"/>
          <w:sz w:val="21"/>
          <w:szCs w:val="21"/>
        </w:rPr>
        <w:t xml:space="preserve"> any post confirmation variations, whether from promoter, agent, tour</w:t>
      </w:r>
      <w:r w:rsidR="0099231F">
        <w:rPr>
          <w:rFonts w:cs="Arial"/>
          <w:sz w:val="21"/>
          <w:szCs w:val="21"/>
        </w:rPr>
        <w:t xml:space="preserve"> </w:t>
      </w:r>
      <w:r w:rsidRPr="0099231F">
        <w:rPr>
          <w:rFonts w:cs="Arial"/>
          <w:sz w:val="21"/>
          <w:szCs w:val="21"/>
        </w:rPr>
        <w:t>&amp; DHP production are communicated, controlled, costed and uploaded</w:t>
      </w:r>
    </w:p>
    <w:p w14:paraId="3C188619" w14:textId="28D7D02C" w:rsidR="0099231F" w:rsidRPr="0099231F" w:rsidRDefault="0099231F" w:rsidP="0099231F">
      <w:pPr>
        <w:pStyle w:val="ListParagraph"/>
        <w:rPr>
          <w:rFonts w:cs="Arial"/>
          <w:sz w:val="21"/>
          <w:szCs w:val="21"/>
        </w:rPr>
      </w:pPr>
      <w:r w:rsidRPr="0099231F">
        <w:rPr>
          <w:rFonts w:cs="Arial"/>
          <w:sz w:val="21"/>
          <w:szCs w:val="21"/>
        </w:rPr>
        <w:t xml:space="preserve">Interaction with ticketing, marketing, creative and production </w:t>
      </w:r>
      <w:r w:rsidR="00475F1C">
        <w:rPr>
          <w:rFonts w:cs="Arial"/>
          <w:sz w:val="21"/>
          <w:szCs w:val="21"/>
        </w:rPr>
        <w:t xml:space="preserve">in managing shows </w:t>
      </w:r>
      <w:r w:rsidRPr="0099231F">
        <w:rPr>
          <w:rFonts w:cs="Arial"/>
          <w:sz w:val="21"/>
          <w:szCs w:val="21"/>
        </w:rPr>
        <w:t>through</w:t>
      </w:r>
      <w:r w:rsidR="00475F1C">
        <w:rPr>
          <w:rFonts w:cs="Arial"/>
          <w:sz w:val="21"/>
          <w:szCs w:val="21"/>
        </w:rPr>
        <w:t>out</w:t>
      </w:r>
      <w:r w:rsidRPr="0099231F">
        <w:rPr>
          <w:rFonts w:cs="Arial"/>
          <w:sz w:val="21"/>
          <w:szCs w:val="21"/>
        </w:rPr>
        <w:t xml:space="preserve"> the</w:t>
      </w:r>
      <w:r w:rsidR="00475F1C">
        <w:rPr>
          <w:rFonts w:cs="Arial"/>
          <w:sz w:val="21"/>
          <w:szCs w:val="21"/>
        </w:rPr>
        <w:t>ir</w:t>
      </w:r>
      <w:r w:rsidRPr="0099231F">
        <w:rPr>
          <w:rFonts w:cs="Arial"/>
          <w:sz w:val="21"/>
          <w:szCs w:val="21"/>
        </w:rPr>
        <w:t xml:space="preserve"> life cycle</w:t>
      </w:r>
      <w:r w:rsidR="00475F1C">
        <w:rPr>
          <w:rFonts w:cs="Arial"/>
          <w:sz w:val="21"/>
          <w:szCs w:val="21"/>
        </w:rPr>
        <w:t>.</w:t>
      </w:r>
    </w:p>
    <w:p w14:paraId="6FFA8633" w14:textId="77777777" w:rsidR="0099231F" w:rsidRPr="0099231F" w:rsidRDefault="0099231F" w:rsidP="0099231F">
      <w:pPr>
        <w:pStyle w:val="ListParagraph"/>
        <w:ind w:left="1440"/>
        <w:rPr>
          <w:rFonts w:cs="Arial"/>
          <w:sz w:val="21"/>
          <w:szCs w:val="21"/>
        </w:rPr>
      </w:pPr>
    </w:p>
    <w:p w14:paraId="1BD60B22" w14:textId="77777777" w:rsidR="00454A7E" w:rsidRPr="00454A7E" w:rsidRDefault="00454A7E" w:rsidP="00454A7E">
      <w:pPr>
        <w:pStyle w:val="ListParagraph"/>
        <w:numPr>
          <w:ilvl w:val="0"/>
          <w:numId w:val="1"/>
        </w:numPr>
        <w:spacing w:after="160" w:line="259" w:lineRule="auto"/>
        <w:rPr>
          <w:rFonts w:cs="Arial"/>
          <w:sz w:val="21"/>
          <w:szCs w:val="21"/>
        </w:rPr>
      </w:pPr>
      <w:r w:rsidRPr="00454A7E">
        <w:rPr>
          <w:rFonts w:cs="Arial"/>
          <w:sz w:val="21"/>
          <w:szCs w:val="21"/>
        </w:rPr>
        <w:t>Developing Venue Relationships and Knowledge</w:t>
      </w:r>
    </w:p>
    <w:p w14:paraId="7D75C80D" w14:textId="77777777" w:rsidR="00454A7E" w:rsidRPr="00454A7E" w:rsidRDefault="00454A7E" w:rsidP="00454A7E">
      <w:pPr>
        <w:pStyle w:val="ListParagraph"/>
        <w:rPr>
          <w:rFonts w:cs="Arial"/>
          <w:sz w:val="21"/>
          <w:szCs w:val="21"/>
        </w:rPr>
      </w:pPr>
      <w:r w:rsidRPr="00454A7E">
        <w:rPr>
          <w:rFonts w:cs="Arial"/>
          <w:sz w:val="21"/>
          <w:szCs w:val="21"/>
        </w:rPr>
        <w:t>To develop good working relationships with venue management resulting in more successful challenge, more accurate venue information and, occasionally via negotiation, better venue deals. Show attendance is expected in order to develop relationships and get familiar with venues.</w:t>
      </w:r>
    </w:p>
    <w:p w14:paraId="2A889D79" w14:textId="77777777" w:rsidR="00454A7E" w:rsidRPr="00454A7E" w:rsidRDefault="00454A7E" w:rsidP="00454A7E">
      <w:pPr>
        <w:pStyle w:val="ListParagraph"/>
        <w:rPr>
          <w:rFonts w:cs="Arial"/>
          <w:sz w:val="21"/>
          <w:szCs w:val="21"/>
        </w:rPr>
      </w:pPr>
    </w:p>
    <w:p w14:paraId="560E0372" w14:textId="77777777" w:rsidR="00454A7E" w:rsidRPr="00454A7E" w:rsidRDefault="00454A7E" w:rsidP="00454A7E">
      <w:pPr>
        <w:pStyle w:val="ListParagraph"/>
        <w:numPr>
          <w:ilvl w:val="0"/>
          <w:numId w:val="1"/>
        </w:numPr>
        <w:spacing w:after="160" w:line="259" w:lineRule="auto"/>
        <w:rPr>
          <w:rFonts w:cs="Arial"/>
          <w:sz w:val="21"/>
          <w:szCs w:val="21"/>
        </w:rPr>
      </w:pPr>
      <w:r w:rsidRPr="00454A7E">
        <w:rPr>
          <w:rFonts w:cs="Arial"/>
          <w:sz w:val="21"/>
          <w:szCs w:val="21"/>
        </w:rPr>
        <w:t>Other Roles</w:t>
      </w:r>
    </w:p>
    <w:p w14:paraId="72A71A1B" w14:textId="77777777" w:rsidR="00454A7E" w:rsidRPr="00454A7E" w:rsidRDefault="00454A7E" w:rsidP="00454A7E">
      <w:pPr>
        <w:pStyle w:val="ListParagraph"/>
        <w:numPr>
          <w:ilvl w:val="1"/>
          <w:numId w:val="1"/>
        </w:numPr>
        <w:spacing w:after="160" w:line="259" w:lineRule="auto"/>
        <w:rPr>
          <w:rFonts w:cs="Arial"/>
          <w:sz w:val="21"/>
          <w:szCs w:val="21"/>
        </w:rPr>
      </w:pPr>
      <w:r w:rsidRPr="00454A7E">
        <w:rPr>
          <w:rFonts w:cs="Arial"/>
          <w:sz w:val="21"/>
          <w:szCs w:val="21"/>
        </w:rPr>
        <w:t>Administrative and organizational support to Promoter Partners</w:t>
      </w:r>
    </w:p>
    <w:p w14:paraId="0FA17B04" w14:textId="77777777" w:rsidR="00454A7E" w:rsidRPr="00454A7E" w:rsidRDefault="00454A7E" w:rsidP="00454A7E">
      <w:pPr>
        <w:pStyle w:val="ListParagraph"/>
        <w:numPr>
          <w:ilvl w:val="1"/>
          <w:numId w:val="1"/>
        </w:numPr>
        <w:spacing w:after="160" w:line="259" w:lineRule="auto"/>
        <w:rPr>
          <w:rFonts w:cs="Arial"/>
          <w:sz w:val="21"/>
          <w:szCs w:val="21"/>
        </w:rPr>
      </w:pPr>
      <w:r w:rsidRPr="00454A7E">
        <w:rPr>
          <w:rFonts w:cs="Arial"/>
          <w:sz w:val="21"/>
          <w:szCs w:val="21"/>
        </w:rPr>
        <w:t>Maintaining and updating lists and data as required by Head Concerts Assistants (e.g. Distribution Lists)</w:t>
      </w:r>
    </w:p>
    <w:p w14:paraId="40F91003" w14:textId="77777777" w:rsidR="00454A7E" w:rsidRPr="00454A7E" w:rsidRDefault="00454A7E" w:rsidP="00454A7E">
      <w:pPr>
        <w:pStyle w:val="ListParagraph"/>
        <w:numPr>
          <w:ilvl w:val="1"/>
          <w:numId w:val="1"/>
        </w:numPr>
        <w:spacing w:after="160" w:line="259" w:lineRule="auto"/>
        <w:rPr>
          <w:rFonts w:cs="Arial"/>
          <w:sz w:val="21"/>
          <w:szCs w:val="21"/>
        </w:rPr>
      </w:pPr>
      <w:r w:rsidRPr="00454A7E">
        <w:rPr>
          <w:rFonts w:cs="Arial"/>
          <w:sz w:val="21"/>
          <w:szCs w:val="21"/>
        </w:rPr>
        <w:t>Manage DHP Venue Diaries when required to cover</w:t>
      </w:r>
    </w:p>
    <w:p w14:paraId="2DE8087A" w14:textId="77777777" w:rsidR="00454A7E" w:rsidRPr="00454A7E" w:rsidRDefault="00454A7E" w:rsidP="00454A7E">
      <w:pPr>
        <w:pStyle w:val="ListParagraph"/>
        <w:numPr>
          <w:ilvl w:val="1"/>
          <w:numId w:val="1"/>
        </w:numPr>
        <w:spacing w:after="160" w:line="259" w:lineRule="auto"/>
        <w:rPr>
          <w:rFonts w:cs="Arial"/>
          <w:sz w:val="21"/>
          <w:szCs w:val="21"/>
        </w:rPr>
      </w:pPr>
      <w:r w:rsidRPr="00454A7E">
        <w:rPr>
          <w:rFonts w:cs="Arial"/>
          <w:sz w:val="21"/>
          <w:szCs w:val="21"/>
        </w:rPr>
        <w:t>Occasionally representing a promoter and hosting an agent at a DHP show</w:t>
      </w:r>
    </w:p>
    <w:p w14:paraId="3999EB71" w14:textId="77777777" w:rsidR="00454A7E" w:rsidRPr="00454A7E" w:rsidRDefault="00454A7E" w:rsidP="00454A7E">
      <w:pPr>
        <w:pStyle w:val="ListParagraph"/>
        <w:numPr>
          <w:ilvl w:val="1"/>
          <w:numId w:val="1"/>
        </w:numPr>
        <w:spacing w:after="160" w:line="259" w:lineRule="auto"/>
        <w:rPr>
          <w:rFonts w:cs="Arial"/>
          <w:sz w:val="21"/>
          <w:szCs w:val="21"/>
        </w:rPr>
      </w:pPr>
      <w:r w:rsidRPr="00454A7E">
        <w:rPr>
          <w:rFonts w:cs="Arial"/>
          <w:sz w:val="21"/>
          <w:szCs w:val="21"/>
        </w:rPr>
        <w:t>Such other roles that are required from time to time</w:t>
      </w:r>
    </w:p>
    <w:p w14:paraId="0E1834E6" w14:textId="4439FB42" w:rsidR="00454A7E" w:rsidRPr="00BF3F01" w:rsidRDefault="00454A7E" w:rsidP="00BF3F01">
      <w:pPr>
        <w:pStyle w:val="ListParagraph"/>
        <w:numPr>
          <w:ilvl w:val="1"/>
          <w:numId w:val="1"/>
        </w:numPr>
        <w:spacing w:after="160" w:line="259" w:lineRule="auto"/>
        <w:rPr>
          <w:rFonts w:cs="Arial"/>
          <w:sz w:val="21"/>
          <w:szCs w:val="21"/>
        </w:rPr>
      </w:pPr>
      <w:r w:rsidRPr="00454A7E">
        <w:rPr>
          <w:rFonts w:cs="Arial"/>
          <w:sz w:val="21"/>
          <w:szCs w:val="21"/>
        </w:rPr>
        <w:t>Answering incoming phone calls and fielding to relevant people</w:t>
      </w:r>
    </w:p>
    <w:p w14:paraId="51B20344" w14:textId="77777777" w:rsidR="00454A7E" w:rsidRPr="00454A7E" w:rsidRDefault="00454A7E" w:rsidP="00454A7E">
      <w:pPr>
        <w:spacing w:after="0"/>
        <w:rPr>
          <w:rFonts w:cs="Arial"/>
          <w:b/>
          <w:sz w:val="21"/>
          <w:szCs w:val="21"/>
          <w:u w:val="single"/>
        </w:rPr>
      </w:pPr>
      <w:r w:rsidRPr="00454A7E">
        <w:rPr>
          <w:rFonts w:cs="Arial"/>
          <w:b/>
          <w:sz w:val="21"/>
          <w:szCs w:val="21"/>
          <w:u w:val="single"/>
        </w:rPr>
        <w:t>Skills/ Capability</w:t>
      </w:r>
    </w:p>
    <w:p w14:paraId="35342BE2" w14:textId="77777777" w:rsidR="00454A7E" w:rsidRPr="00454A7E" w:rsidRDefault="00454A7E" w:rsidP="00454A7E">
      <w:pPr>
        <w:pStyle w:val="ListParagraph"/>
        <w:numPr>
          <w:ilvl w:val="0"/>
          <w:numId w:val="2"/>
        </w:numPr>
        <w:spacing w:after="0" w:line="259" w:lineRule="auto"/>
        <w:rPr>
          <w:rFonts w:cs="Arial"/>
          <w:sz w:val="21"/>
          <w:szCs w:val="21"/>
        </w:rPr>
      </w:pPr>
      <w:r w:rsidRPr="00454A7E">
        <w:rPr>
          <w:rFonts w:cs="Arial"/>
          <w:sz w:val="21"/>
          <w:szCs w:val="21"/>
        </w:rPr>
        <w:t>Project Management</w:t>
      </w:r>
    </w:p>
    <w:p w14:paraId="2D845153" w14:textId="77777777" w:rsidR="00454A7E" w:rsidRPr="00454A7E" w:rsidRDefault="00454A7E" w:rsidP="00454A7E">
      <w:pPr>
        <w:pStyle w:val="ListParagraph"/>
        <w:numPr>
          <w:ilvl w:val="0"/>
          <w:numId w:val="2"/>
        </w:numPr>
        <w:spacing w:after="0" w:line="259" w:lineRule="auto"/>
        <w:rPr>
          <w:rFonts w:cs="Arial"/>
          <w:sz w:val="21"/>
          <w:szCs w:val="21"/>
        </w:rPr>
      </w:pPr>
      <w:r w:rsidRPr="00454A7E">
        <w:rPr>
          <w:rFonts w:cs="Arial"/>
          <w:sz w:val="21"/>
          <w:szCs w:val="21"/>
        </w:rPr>
        <w:t>Effective negotiation and influencing</w:t>
      </w:r>
    </w:p>
    <w:p w14:paraId="483096EC" w14:textId="77777777" w:rsidR="00454A7E" w:rsidRPr="00454A7E" w:rsidRDefault="00454A7E" w:rsidP="00454A7E">
      <w:pPr>
        <w:pStyle w:val="ListParagraph"/>
        <w:numPr>
          <w:ilvl w:val="0"/>
          <w:numId w:val="2"/>
        </w:numPr>
        <w:spacing w:after="0" w:line="259" w:lineRule="auto"/>
        <w:rPr>
          <w:rFonts w:cs="Arial"/>
          <w:sz w:val="21"/>
          <w:szCs w:val="21"/>
        </w:rPr>
      </w:pPr>
      <w:r w:rsidRPr="00454A7E">
        <w:rPr>
          <w:rFonts w:cs="Arial"/>
          <w:sz w:val="21"/>
          <w:szCs w:val="21"/>
        </w:rPr>
        <w:t>Detail driven and attention to detail / accuracy</w:t>
      </w:r>
    </w:p>
    <w:p w14:paraId="0B1AB74D" w14:textId="77777777" w:rsidR="00454A7E" w:rsidRPr="00454A7E" w:rsidRDefault="00454A7E" w:rsidP="00454A7E">
      <w:pPr>
        <w:pStyle w:val="ListParagraph"/>
        <w:numPr>
          <w:ilvl w:val="0"/>
          <w:numId w:val="2"/>
        </w:numPr>
        <w:spacing w:after="0" w:line="259" w:lineRule="auto"/>
        <w:rPr>
          <w:rFonts w:cs="Arial"/>
          <w:sz w:val="21"/>
          <w:szCs w:val="21"/>
        </w:rPr>
      </w:pPr>
      <w:r w:rsidRPr="00454A7E">
        <w:rPr>
          <w:rFonts w:cs="Arial"/>
          <w:sz w:val="21"/>
          <w:szCs w:val="21"/>
        </w:rPr>
        <w:t xml:space="preserve">Calm under pressure </w:t>
      </w:r>
    </w:p>
    <w:p w14:paraId="1AF6B71A" w14:textId="77777777" w:rsidR="00454A7E" w:rsidRPr="00454A7E" w:rsidRDefault="00454A7E" w:rsidP="00454A7E">
      <w:pPr>
        <w:pStyle w:val="ListParagraph"/>
        <w:numPr>
          <w:ilvl w:val="0"/>
          <w:numId w:val="2"/>
        </w:numPr>
        <w:spacing w:after="0" w:line="259" w:lineRule="auto"/>
        <w:rPr>
          <w:rFonts w:cs="Arial"/>
          <w:sz w:val="21"/>
          <w:szCs w:val="21"/>
        </w:rPr>
      </w:pPr>
      <w:r w:rsidRPr="00454A7E">
        <w:rPr>
          <w:rFonts w:cs="Arial"/>
          <w:sz w:val="21"/>
          <w:szCs w:val="21"/>
        </w:rPr>
        <w:t>Excellent prioritising and multi tasker</w:t>
      </w:r>
    </w:p>
    <w:p w14:paraId="05DB27C8" w14:textId="77777777" w:rsidR="00454A7E" w:rsidRPr="00454A7E" w:rsidRDefault="00454A7E" w:rsidP="00454A7E">
      <w:pPr>
        <w:pStyle w:val="ListParagraph"/>
        <w:numPr>
          <w:ilvl w:val="0"/>
          <w:numId w:val="2"/>
        </w:numPr>
        <w:spacing w:line="240" w:lineRule="auto"/>
        <w:rPr>
          <w:rFonts w:cs="Arial"/>
          <w:sz w:val="21"/>
          <w:szCs w:val="21"/>
          <w:lang w:eastAsia="en-GB"/>
        </w:rPr>
      </w:pPr>
      <w:r w:rsidRPr="00454A7E">
        <w:rPr>
          <w:rFonts w:cs="Arial"/>
          <w:sz w:val="21"/>
          <w:szCs w:val="21"/>
          <w:lang w:eastAsia="en-GB"/>
        </w:rPr>
        <w:t>Work well within a team and as an individual</w:t>
      </w:r>
    </w:p>
    <w:p w14:paraId="4C840A32" w14:textId="47028C65" w:rsidR="00454A7E" w:rsidRPr="00454A7E" w:rsidRDefault="00454A7E" w:rsidP="00454A7E">
      <w:pPr>
        <w:pStyle w:val="ListParagraph"/>
        <w:numPr>
          <w:ilvl w:val="0"/>
          <w:numId w:val="2"/>
        </w:numPr>
        <w:spacing w:line="240" w:lineRule="auto"/>
        <w:rPr>
          <w:rFonts w:cs="Arial"/>
          <w:sz w:val="21"/>
          <w:szCs w:val="21"/>
          <w:lang w:eastAsia="en-GB"/>
        </w:rPr>
      </w:pPr>
      <w:r w:rsidRPr="00454A7E">
        <w:rPr>
          <w:rFonts w:cs="Arial"/>
          <w:sz w:val="21"/>
          <w:szCs w:val="21"/>
          <w:lang w:eastAsia="en-GB"/>
        </w:rPr>
        <w:t xml:space="preserve">Excel basic knowledge an advantage </w:t>
      </w:r>
    </w:p>
    <w:p w14:paraId="008804F2" w14:textId="77777777" w:rsidR="00454A7E" w:rsidRPr="00454A7E" w:rsidRDefault="00454A7E" w:rsidP="00454A7E">
      <w:pPr>
        <w:rPr>
          <w:rFonts w:cs="Arial"/>
          <w:b/>
          <w:sz w:val="21"/>
          <w:szCs w:val="21"/>
          <w:u w:val="single"/>
          <w:lang w:eastAsia="en-GB"/>
        </w:rPr>
      </w:pPr>
      <w:r w:rsidRPr="00454A7E">
        <w:rPr>
          <w:rFonts w:cs="Arial"/>
          <w:b/>
          <w:sz w:val="21"/>
          <w:szCs w:val="21"/>
          <w:u w:val="single"/>
          <w:lang w:eastAsia="en-GB"/>
        </w:rPr>
        <w:t>Flexibility</w:t>
      </w:r>
    </w:p>
    <w:p w14:paraId="7D327726" w14:textId="77777777" w:rsidR="00454A7E" w:rsidRPr="00454A7E" w:rsidRDefault="00454A7E" w:rsidP="00454A7E">
      <w:pPr>
        <w:jc w:val="both"/>
        <w:rPr>
          <w:rFonts w:cs="Arial"/>
          <w:sz w:val="21"/>
          <w:szCs w:val="21"/>
          <w:lang w:eastAsia="en-GB"/>
        </w:rPr>
      </w:pPr>
      <w:r w:rsidRPr="00454A7E">
        <w:rPr>
          <w:rFonts w:cs="Arial"/>
          <w:sz w:val="21"/>
          <w:szCs w:val="21"/>
          <w:lang w:eastAsia="en-GB"/>
        </w:rPr>
        <w:t>As a Company we are implementing a long-term flexible attitude to working. We  feel it's important to have a balance so you'll be expected to work from our  Nottingham city centre office a minimum of three days per week, but you can do two days from home if you're looking for flexibility. We will provide you with all the tools needed for you to work from home.</w:t>
      </w:r>
    </w:p>
    <w:p w14:paraId="1411F8B3" w14:textId="77777777" w:rsidR="00454A7E" w:rsidRPr="00454A7E" w:rsidRDefault="00454A7E" w:rsidP="00454A7E">
      <w:pPr>
        <w:spacing w:line="240" w:lineRule="auto"/>
        <w:rPr>
          <w:rFonts w:cs="Arial"/>
          <w:b/>
          <w:bCs/>
          <w:sz w:val="21"/>
          <w:szCs w:val="21"/>
          <w:lang w:eastAsia="en-GB"/>
        </w:rPr>
      </w:pPr>
      <w:r w:rsidRPr="00454A7E">
        <w:rPr>
          <w:rFonts w:cs="Arial"/>
          <w:b/>
          <w:bCs/>
          <w:sz w:val="21"/>
          <w:szCs w:val="21"/>
          <w:lang w:eastAsia="en-GB"/>
        </w:rPr>
        <w:t>Please forward your CV with a covering letter to careers@dhpfamily.com and we look forward to receiving your application.</w:t>
      </w:r>
    </w:p>
    <w:p w14:paraId="22680CC1" w14:textId="6DA01A0C" w:rsidR="00E516CD" w:rsidRPr="00475F1C" w:rsidRDefault="00454A7E" w:rsidP="00454A7E">
      <w:pPr>
        <w:spacing w:line="240" w:lineRule="auto"/>
        <w:rPr>
          <w:rFonts w:cs="Arial"/>
          <w:i/>
          <w:iCs/>
          <w:sz w:val="21"/>
          <w:szCs w:val="21"/>
          <w:lang w:eastAsia="en-GB"/>
        </w:rPr>
      </w:pPr>
      <w:r w:rsidRPr="00475F1C">
        <w:rPr>
          <w:rFonts w:cs="Arial"/>
          <w:i/>
          <w:iCs/>
          <w:sz w:val="21"/>
          <w:szCs w:val="21"/>
          <w:lang w:eastAsia="en-GB"/>
        </w:rPr>
        <w:t>DHP Family is a committed Equal Opportunities employer promoting equality of opportunity. This means that everyone who either applies to or works for the Organization is treated equally, and we welcome applications from candidates no matter their gender, age, ethnic origin, nationality, marital status, disability, sexual orientation or religious beliefs.</w:t>
      </w:r>
    </w:p>
    <w:p w14:paraId="734F14A6" w14:textId="3BD8197E" w:rsidR="00E516CD" w:rsidRPr="00E516CD" w:rsidRDefault="00E516CD" w:rsidP="00491314">
      <w:pPr>
        <w:spacing w:after="0"/>
      </w:pPr>
    </w:p>
    <w:p w14:paraId="4BCA597D" w14:textId="77777777" w:rsidR="00E516CD" w:rsidRPr="00E516CD" w:rsidRDefault="00E516CD" w:rsidP="00491314">
      <w:pPr>
        <w:spacing w:after="0"/>
      </w:pPr>
    </w:p>
    <w:sectPr w:rsidR="00E516CD" w:rsidRPr="00E516CD" w:rsidSect="00E516CD">
      <w:headerReference w:type="default" r:id="rId7"/>
      <w:footerReference w:type="default" r:id="rId8"/>
      <w:pgSz w:w="11900" w:h="16840"/>
      <w:pgMar w:top="1440" w:right="1800" w:bottom="1440" w:left="180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48214" w14:textId="77777777" w:rsidR="005B3971" w:rsidRDefault="005B3971" w:rsidP="009D5C1B">
      <w:r>
        <w:separator/>
      </w:r>
    </w:p>
  </w:endnote>
  <w:endnote w:type="continuationSeparator" w:id="0">
    <w:p w14:paraId="01920E00" w14:textId="77777777" w:rsidR="005B3971" w:rsidRDefault="005B3971" w:rsidP="009D5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Faro Regular Lucky">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158EC" w14:textId="63F7253D" w:rsidR="00C12007" w:rsidRDefault="00E516CD" w:rsidP="00E516CD">
    <w:pPr>
      <w:pStyle w:val="Footer"/>
    </w:pPr>
    <w:r>
      <w:rPr>
        <w:noProof/>
      </w:rPr>
      <w:drawing>
        <wp:anchor distT="0" distB="0" distL="114300" distR="114300" simplePos="0" relativeHeight="251666432" behindDoc="0" locked="0" layoutInCell="1" allowOverlap="1" wp14:anchorId="1B5C88C7" wp14:editId="623245FA">
          <wp:simplePos x="0" y="0"/>
          <wp:positionH relativeFrom="column">
            <wp:posOffset>-1143000</wp:posOffset>
          </wp:positionH>
          <wp:positionV relativeFrom="paragraph">
            <wp:posOffset>-1354116</wp:posOffset>
          </wp:positionV>
          <wp:extent cx="7588249" cy="1939899"/>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HP Letterhead Bottom 2019.jpg"/>
                  <pic:cNvPicPr/>
                </pic:nvPicPr>
                <pic:blipFill>
                  <a:blip r:embed="rId1"/>
                  <a:stretch>
                    <a:fillRect/>
                  </a:stretch>
                </pic:blipFill>
                <pic:spPr>
                  <a:xfrm>
                    <a:off x="0" y="0"/>
                    <a:ext cx="7588249" cy="193989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9815C" w14:textId="77777777" w:rsidR="005B3971" w:rsidRDefault="005B3971" w:rsidP="009D5C1B">
      <w:r>
        <w:separator/>
      </w:r>
    </w:p>
  </w:footnote>
  <w:footnote w:type="continuationSeparator" w:id="0">
    <w:p w14:paraId="76BD390A" w14:textId="77777777" w:rsidR="005B3971" w:rsidRDefault="005B3971" w:rsidP="009D5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EB4B9" w14:textId="72B90975" w:rsidR="00C12007" w:rsidRPr="009D5C1B" w:rsidRDefault="0052050A">
    <w:pPr>
      <w:pStyle w:val="Header"/>
    </w:pPr>
    <w:r>
      <w:rPr>
        <w:noProof/>
      </w:rPr>
      <w:drawing>
        <wp:anchor distT="0" distB="0" distL="114300" distR="114300" simplePos="0" relativeHeight="251665408" behindDoc="0" locked="0" layoutInCell="1" allowOverlap="1" wp14:anchorId="3FACC996" wp14:editId="0FE19549">
          <wp:simplePos x="0" y="0"/>
          <wp:positionH relativeFrom="column">
            <wp:posOffset>-1143000</wp:posOffset>
          </wp:positionH>
          <wp:positionV relativeFrom="paragraph">
            <wp:posOffset>-423829</wp:posOffset>
          </wp:positionV>
          <wp:extent cx="7543372" cy="1927046"/>
          <wp:effectExtent l="0" t="0" r="63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HP Letterhead Top 2019.jpg"/>
                  <pic:cNvPicPr/>
                </pic:nvPicPr>
                <pic:blipFill>
                  <a:blip r:embed="rId1"/>
                  <a:stretch>
                    <a:fillRect/>
                  </a:stretch>
                </pic:blipFill>
                <pic:spPr>
                  <a:xfrm>
                    <a:off x="0" y="0"/>
                    <a:ext cx="7543372" cy="19270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00B77"/>
    <w:multiLevelType w:val="hybridMultilevel"/>
    <w:tmpl w:val="664E4D6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7812735"/>
    <w:multiLevelType w:val="hybridMultilevel"/>
    <w:tmpl w:val="92FE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5926E8"/>
    <w:multiLevelType w:val="hybridMultilevel"/>
    <w:tmpl w:val="7A92A6FA"/>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2E9C55B7"/>
    <w:multiLevelType w:val="hybridMultilevel"/>
    <w:tmpl w:val="2DC8D11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15F24E8"/>
    <w:multiLevelType w:val="hybridMultilevel"/>
    <w:tmpl w:val="20E2F81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E670B1F"/>
    <w:multiLevelType w:val="hybridMultilevel"/>
    <w:tmpl w:val="F6A6C6BA"/>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7249226">
    <w:abstractNumId w:val="5"/>
  </w:num>
  <w:num w:numId="2" w16cid:durableId="1460683459">
    <w:abstractNumId w:val="1"/>
  </w:num>
  <w:num w:numId="3" w16cid:durableId="674112841">
    <w:abstractNumId w:val="0"/>
  </w:num>
  <w:num w:numId="4" w16cid:durableId="426998579">
    <w:abstractNumId w:val="2"/>
  </w:num>
  <w:num w:numId="5" w16cid:durableId="1052579108">
    <w:abstractNumId w:val="3"/>
  </w:num>
  <w:num w:numId="6" w16cid:durableId="10350423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C1B"/>
    <w:rsid w:val="001E006A"/>
    <w:rsid w:val="0031786F"/>
    <w:rsid w:val="00454A7E"/>
    <w:rsid w:val="00475F1C"/>
    <w:rsid w:val="00491314"/>
    <w:rsid w:val="0051016C"/>
    <w:rsid w:val="0052050A"/>
    <w:rsid w:val="0054044C"/>
    <w:rsid w:val="005422D2"/>
    <w:rsid w:val="00564482"/>
    <w:rsid w:val="005B3971"/>
    <w:rsid w:val="0075298C"/>
    <w:rsid w:val="00777981"/>
    <w:rsid w:val="007952EE"/>
    <w:rsid w:val="007971D9"/>
    <w:rsid w:val="00804095"/>
    <w:rsid w:val="00841244"/>
    <w:rsid w:val="008556DC"/>
    <w:rsid w:val="008E6418"/>
    <w:rsid w:val="0099231F"/>
    <w:rsid w:val="009D1178"/>
    <w:rsid w:val="009D5C1B"/>
    <w:rsid w:val="00A159E3"/>
    <w:rsid w:val="00A31C04"/>
    <w:rsid w:val="00B2015F"/>
    <w:rsid w:val="00BA32C6"/>
    <w:rsid w:val="00BB73DF"/>
    <w:rsid w:val="00BD2815"/>
    <w:rsid w:val="00BF3F01"/>
    <w:rsid w:val="00C12007"/>
    <w:rsid w:val="00C14482"/>
    <w:rsid w:val="00C25D35"/>
    <w:rsid w:val="00C75A7B"/>
    <w:rsid w:val="00CB1922"/>
    <w:rsid w:val="00CD1AC9"/>
    <w:rsid w:val="00D179C3"/>
    <w:rsid w:val="00D2257F"/>
    <w:rsid w:val="00D62DDC"/>
    <w:rsid w:val="00E516CD"/>
    <w:rsid w:val="00F2283A"/>
    <w:rsid w:val="00F30C1B"/>
    <w:rsid w:val="00F95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C082A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next w:val="Heading3"/>
    <w:qFormat/>
    <w:rsid w:val="00BA32C6"/>
    <w:pPr>
      <w:spacing w:after="200" w:line="276" w:lineRule="auto"/>
    </w:pPr>
    <w:rPr>
      <w:rFonts w:ascii="Arial" w:eastAsiaTheme="minorHAnsi" w:hAnsi="Arial"/>
      <w:sz w:val="22"/>
      <w:szCs w:val="22"/>
      <w:lang w:val="en-GB"/>
    </w:rPr>
  </w:style>
  <w:style w:type="paragraph" w:styleId="Heading1">
    <w:name w:val="heading 1"/>
    <w:basedOn w:val="Normal"/>
    <w:next w:val="Normal"/>
    <w:link w:val="Heading1Char"/>
    <w:uiPriority w:val="9"/>
    <w:qFormat/>
    <w:rsid w:val="00BB73DF"/>
    <w:pPr>
      <w:keepNext/>
      <w:keepLines/>
      <w:spacing w:before="480" w:after="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BB73DF"/>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B73DF"/>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BB73DF"/>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BB73DF"/>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unhideWhenUsed/>
    <w:qFormat/>
    <w:rsid w:val="00BB73DF"/>
    <w:pPr>
      <w:keepNext/>
      <w:keepLines/>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unhideWhenUsed/>
    <w:qFormat/>
    <w:rsid w:val="00BB73DF"/>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BB73DF"/>
    <w:pPr>
      <w:keepNext/>
      <w:keepLines/>
      <w:spacing w:before="200"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BB73DF"/>
    <w:pPr>
      <w:keepNext/>
      <w:keepLines/>
      <w:spacing w:before="200" w:after="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C1B"/>
    <w:pPr>
      <w:tabs>
        <w:tab w:val="center" w:pos="4320"/>
        <w:tab w:val="right" w:pos="8640"/>
      </w:tabs>
      <w:spacing w:after="0" w:line="240" w:lineRule="auto"/>
    </w:pPr>
    <w:rPr>
      <w:rFonts w:eastAsiaTheme="minorEastAsia"/>
      <w:sz w:val="24"/>
      <w:szCs w:val="24"/>
      <w:lang w:val="en-US"/>
    </w:rPr>
  </w:style>
  <w:style w:type="character" w:customStyle="1" w:styleId="HeaderChar">
    <w:name w:val="Header Char"/>
    <w:basedOn w:val="DefaultParagraphFont"/>
    <w:link w:val="Header"/>
    <w:uiPriority w:val="99"/>
    <w:rsid w:val="009D5C1B"/>
  </w:style>
  <w:style w:type="paragraph" w:styleId="Footer">
    <w:name w:val="footer"/>
    <w:basedOn w:val="Normal"/>
    <w:link w:val="FooterChar"/>
    <w:uiPriority w:val="99"/>
    <w:unhideWhenUsed/>
    <w:rsid w:val="009D5C1B"/>
    <w:pPr>
      <w:tabs>
        <w:tab w:val="center" w:pos="4320"/>
        <w:tab w:val="right" w:pos="8640"/>
      </w:tabs>
      <w:spacing w:after="0" w:line="240" w:lineRule="auto"/>
    </w:pPr>
    <w:rPr>
      <w:rFonts w:eastAsiaTheme="minorEastAsia"/>
      <w:sz w:val="24"/>
      <w:szCs w:val="24"/>
      <w:lang w:val="en-US"/>
    </w:rPr>
  </w:style>
  <w:style w:type="character" w:customStyle="1" w:styleId="FooterChar">
    <w:name w:val="Footer Char"/>
    <w:basedOn w:val="DefaultParagraphFont"/>
    <w:link w:val="Footer"/>
    <w:uiPriority w:val="99"/>
    <w:rsid w:val="009D5C1B"/>
  </w:style>
  <w:style w:type="paragraph" w:styleId="BalloonText">
    <w:name w:val="Balloon Text"/>
    <w:basedOn w:val="Normal"/>
    <w:link w:val="BalloonTextChar"/>
    <w:uiPriority w:val="99"/>
    <w:semiHidden/>
    <w:unhideWhenUsed/>
    <w:rsid w:val="009D5C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5C1B"/>
    <w:rPr>
      <w:rFonts w:ascii="Lucida Grande" w:hAnsi="Lucida Grande" w:cs="Lucida Grande"/>
      <w:sz w:val="18"/>
      <w:szCs w:val="18"/>
    </w:rPr>
  </w:style>
  <w:style w:type="character" w:customStyle="1" w:styleId="Heading3Char">
    <w:name w:val="Heading 3 Char"/>
    <w:basedOn w:val="DefaultParagraphFont"/>
    <w:link w:val="Heading3"/>
    <w:uiPriority w:val="9"/>
    <w:rsid w:val="00BB73DF"/>
    <w:rPr>
      <w:rFonts w:asciiTheme="majorHAnsi" w:eastAsiaTheme="majorEastAsia" w:hAnsiTheme="majorHAnsi" w:cstheme="majorBidi"/>
      <w:b/>
      <w:bCs/>
      <w:sz w:val="22"/>
      <w:szCs w:val="22"/>
      <w:lang w:val="en-GB"/>
    </w:rPr>
  </w:style>
  <w:style w:type="paragraph" w:styleId="NoSpacing">
    <w:name w:val="No Spacing"/>
    <w:uiPriority w:val="1"/>
    <w:qFormat/>
    <w:rsid w:val="00BB73DF"/>
    <w:rPr>
      <w:rFonts w:ascii="Arial" w:eastAsiaTheme="minorHAnsi" w:hAnsi="Arial"/>
      <w:sz w:val="22"/>
      <w:szCs w:val="22"/>
      <w:lang w:val="en-GB"/>
    </w:rPr>
  </w:style>
  <w:style w:type="character" w:customStyle="1" w:styleId="Heading1Char">
    <w:name w:val="Heading 1 Char"/>
    <w:basedOn w:val="DefaultParagraphFont"/>
    <w:link w:val="Heading1"/>
    <w:uiPriority w:val="9"/>
    <w:rsid w:val="00BB73DF"/>
    <w:rPr>
      <w:rFonts w:asciiTheme="majorHAnsi" w:eastAsiaTheme="majorEastAsia" w:hAnsiTheme="majorHAnsi" w:cstheme="majorBidi"/>
      <w:b/>
      <w:bCs/>
      <w:sz w:val="32"/>
      <w:szCs w:val="32"/>
      <w:lang w:val="en-GB"/>
    </w:rPr>
  </w:style>
  <w:style w:type="character" w:customStyle="1" w:styleId="Heading2Char">
    <w:name w:val="Heading 2 Char"/>
    <w:basedOn w:val="DefaultParagraphFont"/>
    <w:link w:val="Heading2"/>
    <w:uiPriority w:val="9"/>
    <w:rsid w:val="00BB73DF"/>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rsid w:val="00BB73DF"/>
    <w:rPr>
      <w:rFonts w:asciiTheme="majorHAnsi" w:eastAsiaTheme="majorEastAsia" w:hAnsiTheme="majorHAnsi" w:cstheme="majorBidi"/>
      <w:b/>
      <w:bCs/>
      <w:i/>
      <w:iCs/>
      <w:sz w:val="22"/>
      <w:szCs w:val="22"/>
      <w:lang w:val="en-GB"/>
    </w:rPr>
  </w:style>
  <w:style w:type="character" w:customStyle="1" w:styleId="Heading5Char">
    <w:name w:val="Heading 5 Char"/>
    <w:basedOn w:val="DefaultParagraphFont"/>
    <w:link w:val="Heading5"/>
    <w:uiPriority w:val="9"/>
    <w:rsid w:val="00BB73DF"/>
    <w:rPr>
      <w:rFonts w:asciiTheme="majorHAnsi" w:eastAsiaTheme="majorEastAsia" w:hAnsiTheme="majorHAnsi" w:cstheme="majorBidi"/>
      <w:sz w:val="22"/>
      <w:szCs w:val="22"/>
      <w:lang w:val="en-GB"/>
    </w:rPr>
  </w:style>
  <w:style w:type="character" w:customStyle="1" w:styleId="Heading6Char">
    <w:name w:val="Heading 6 Char"/>
    <w:basedOn w:val="DefaultParagraphFont"/>
    <w:link w:val="Heading6"/>
    <w:uiPriority w:val="9"/>
    <w:rsid w:val="00BB73DF"/>
    <w:rPr>
      <w:rFonts w:asciiTheme="majorHAnsi" w:eastAsiaTheme="majorEastAsia" w:hAnsiTheme="majorHAnsi" w:cstheme="majorBidi"/>
      <w:i/>
      <w:iCs/>
      <w:sz w:val="22"/>
      <w:szCs w:val="22"/>
      <w:lang w:val="en-GB"/>
    </w:rPr>
  </w:style>
  <w:style w:type="character" w:customStyle="1" w:styleId="Heading7Char">
    <w:name w:val="Heading 7 Char"/>
    <w:basedOn w:val="DefaultParagraphFont"/>
    <w:link w:val="Heading7"/>
    <w:uiPriority w:val="9"/>
    <w:rsid w:val="00BB73DF"/>
    <w:rPr>
      <w:rFonts w:asciiTheme="majorHAnsi" w:eastAsiaTheme="majorEastAsia" w:hAnsiTheme="majorHAnsi" w:cstheme="majorBidi"/>
      <w:i/>
      <w:iCs/>
      <w:sz w:val="22"/>
      <w:szCs w:val="22"/>
      <w:lang w:val="en-GB"/>
    </w:rPr>
  </w:style>
  <w:style w:type="character" w:customStyle="1" w:styleId="Heading8Char">
    <w:name w:val="Heading 8 Char"/>
    <w:basedOn w:val="DefaultParagraphFont"/>
    <w:link w:val="Heading8"/>
    <w:uiPriority w:val="9"/>
    <w:rsid w:val="00BB73D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rsid w:val="00BB73D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BB73DF"/>
    <w:pPr>
      <w:pBdr>
        <w:bottom w:val="single" w:sz="8" w:space="4" w:color="4F81BD" w:themeColor="accent1"/>
      </w:pBd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BB73D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BB73D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BB73DF"/>
    <w:rPr>
      <w:rFonts w:asciiTheme="majorHAnsi" w:eastAsiaTheme="majorEastAsia" w:hAnsiTheme="majorHAnsi" w:cstheme="majorBidi"/>
      <w:i/>
      <w:iCs/>
      <w:spacing w:val="15"/>
      <w:lang w:val="en-GB"/>
    </w:rPr>
  </w:style>
  <w:style w:type="character" w:styleId="SubtleEmphasis">
    <w:name w:val="Subtle Emphasis"/>
    <w:basedOn w:val="DefaultParagraphFont"/>
    <w:uiPriority w:val="19"/>
    <w:qFormat/>
    <w:rsid w:val="00BB73DF"/>
    <w:rPr>
      <w:i/>
      <w:iCs/>
      <w:color w:val="auto"/>
    </w:rPr>
  </w:style>
  <w:style w:type="character" w:styleId="IntenseEmphasis">
    <w:name w:val="Intense Emphasis"/>
    <w:basedOn w:val="DefaultParagraphFont"/>
    <w:uiPriority w:val="21"/>
    <w:qFormat/>
    <w:rsid w:val="00BB73DF"/>
    <w:rPr>
      <w:rFonts w:ascii="Arial" w:hAnsi="Arial"/>
      <w:b/>
      <w:bCs/>
      <w:i/>
      <w:iCs/>
      <w:color w:val="auto"/>
    </w:rPr>
  </w:style>
  <w:style w:type="character" w:styleId="Strong">
    <w:name w:val="Strong"/>
    <w:basedOn w:val="DefaultParagraphFont"/>
    <w:uiPriority w:val="22"/>
    <w:qFormat/>
    <w:rsid w:val="00BB73DF"/>
    <w:rPr>
      <w:rFonts w:ascii="Arial" w:hAnsi="Arial"/>
      <w:b/>
      <w:bCs/>
      <w:color w:val="auto"/>
    </w:rPr>
  </w:style>
  <w:style w:type="paragraph" w:styleId="IntenseQuote">
    <w:name w:val="Intense Quote"/>
    <w:basedOn w:val="Normal"/>
    <w:next w:val="Normal"/>
    <w:link w:val="IntenseQuoteChar"/>
    <w:uiPriority w:val="30"/>
    <w:qFormat/>
    <w:rsid w:val="00BB73DF"/>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BB73DF"/>
    <w:rPr>
      <w:rFonts w:ascii="Arial" w:eastAsiaTheme="minorHAnsi" w:hAnsi="Arial"/>
      <w:b/>
      <w:bCs/>
      <w:i/>
      <w:iCs/>
      <w:sz w:val="22"/>
      <w:szCs w:val="22"/>
      <w:lang w:val="en-GB"/>
    </w:rPr>
  </w:style>
  <w:style w:type="character" w:styleId="SubtleReference">
    <w:name w:val="Subtle Reference"/>
    <w:basedOn w:val="DefaultParagraphFont"/>
    <w:uiPriority w:val="31"/>
    <w:qFormat/>
    <w:rsid w:val="00BB73DF"/>
    <w:rPr>
      <w:rFonts w:ascii="Arial" w:hAnsi="Arial"/>
      <w:smallCaps/>
      <w:color w:val="auto"/>
      <w:u w:val="single"/>
    </w:rPr>
  </w:style>
  <w:style w:type="character" w:styleId="IntenseReference">
    <w:name w:val="Intense Reference"/>
    <w:basedOn w:val="DefaultParagraphFont"/>
    <w:uiPriority w:val="32"/>
    <w:qFormat/>
    <w:rsid w:val="00BB73DF"/>
    <w:rPr>
      <w:b/>
      <w:bCs/>
      <w:smallCaps/>
      <w:color w:val="auto"/>
      <w:spacing w:val="5"/>
      <w:u w:val="single"/>
    </w:rPr>
  </w:style>
  <w:style w:type="character" w:styleId="BookTitle">
    <w:name w:val="Book Title"/>
    <w:basedOn w:val="DefaultParagraphFont"/>
    <w:uiPriority w:val="33"/>
    <w:qFormat/>
    <w:rsid w:val="00BB73DF"/>
    <w:rPr>
      <w:rFonts w:ascii="Arial" w:hAnsi="Arial"/>
      <w:b/>
      <w:bCs/>
      <w:smallCaps/>
      <w:color w:val="auto"/>
      <w:spacing w:val="5"/>
    </w:rPr>
  </w:style>
  <w:style w:type="paragraph" w:styleId="ListParagraph">
    <w:name w:val="List Paragraph"/>
    <w:basedOn w:val="Normal"/>
    <w:uiPriority w:val="34"/>
    <w:qFormat/>
    <w:rsid w:val="00BB73DF"/>
    <w:pPr>
      <w:ind w:left="720"/>
      <w:contextualSpacing/>
    </w:pPr>
  </w:style>
  <w:style w:type="paragraph" w:customStyle="1" w:styleId="DHPStyle">
    <w:name w:val="DHP Style"/>
    <w:basedOn w:val="NoSpacing"/>
    <w:autoRedefine/>
    <w:qFormat/>
    <w:rsid w:val="007971D9"/>
    <w:rPr>
      <w:rFonts w:ascii="Faro Regular Lucky" w:hAnsi="Faro Regular Lucky"/>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Spitfire Studio</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Dunn</dc:creator>
  <cp:keywords/>
  <dc:description/>
  <cp:lastModifiedBy>Wai Mundia</cp:lastModifiedBy>
  <cp:revision>4</cp:revision>
  <cp:lastPrinted>2019-06-07T09:47:00Z</cp:lastPrinted>
  <dcterms:created xsi:type="dcterms:W3CDTF">2022-07-11T10:03:00Z</dcterms:created>
  <dcterms:modified xsi:type="dcterms:W3CDTF">2022-07-12T14:14:00Z</dcterms:modified>
</cp:coreProperties>
</file>